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2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484"/>
        <w:gridCol w:w="2774"/>
        <w:gridCol w:w="1988"/>
        <w:gridCol w:w="7080"/>
        <w:gridCol w:w="2816"/>
      </w:tblGrid>
      <w:tr w:rsidR="00992B71" w:rsidTr="00CE2F9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приём </w:t>
            </w:r>
          </w:p>
          <w:p w:rsidR="00992B71" w:rsidRDefault="00DC0CA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заявок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992B71" w:rsidTr="00CE2F9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президентских грантов,</w:t>
            </w:r>
          </w:p>
          <w:p w:rsidR="00992B71" w:rsidRDefault="00DC0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</w:t>
            </w:r>
          </w:p>
          <w:p w:rsidR="00992B71" w:rsidRDefault="00992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июня -</w:t>
            </w:r>
          </w:p>
          <w:p w:rsidR="00992B71" w:rsidRDefault="00CE2F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июля </w:t>
            </w:r>
            <w:r w:rsidR="00DC0CA0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укрепление межнационального и межрелигиозн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гласия;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социальное обслуживание, социальная поддержка и защита граждан;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охрана здоровья граждан, пропаганда здорового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раза жизни;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поддержка семьи, материнства, отцовства и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ства;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поддержка молодых проектов, реализация 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рых о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ватывает виды деятельности, предусмотре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статьёй 31 Федерального закона от 12.01.1996г №7</w:t>
            </w:r>
            <w:r>
              <w:rPr>
                <w:rFonts w:ascii="Times New Roman" w:hAnsi="Times New Roman"/>
                <w:sz w:val="28"/>
                <w:szCs w:val="28"/>
              </w:rPr>
              <w:t>-ФЗ “О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коммерческих организациях”;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поддержка проектов в области науки,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ния, просвещения;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поддержка проектов в области культуры и иску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и поддержка молодых талантов в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культуры и искусства;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исторической пам</w:t>
            </w:r>
            <w:r>
              <w:rPr>
                <w:rFonts w:ascii="Times New Roman" w:hAnsi="Times New Roman"/>
                <w:sz w:val="28"/>
                <w:szCs w:val="28"/>
              </w:rPr>
              <w:t>яти;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защита прав и свобод человека и гражданина, в том числе защита прав заключенных;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охрана окружающей среды и защита животных;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общественной дипломатии и поддержка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отечественников;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развитие институтов гражданского общества. </w:t>
            </w:r>
          </w:p>
          <w:p w:rsidR="00992B71" w:rsidRDefault="00992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</w:t>
            </w:r>
            <w:r>
              <w:rPr>
                <w:rFonts w:ascii="Times New Roman" w:hAnsi="Times New Roman"/>
                <w:sz w:val="28"/>
                <w:szCs w:val="28"/>
              </w:rPr>
              <w:t>ские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тельственные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992B71" w:rsidTr="00CE2F94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Фонд президентских грантов, </w:t>
            </w:r>
          </w:p>
          <w:p w:rsidR="00992B71" w:rsidRDefault="00DC0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 (проекты на 2020 год)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- 25 ноября</w:t>
            </w:r>
          </w:p>
          <w:p w:rsidR="00992B71" w:rsidRDefault="00DC0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2B71" w:rsidRDefault="00DC0C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---------//------------//-------------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2B71" w:rsidRDefault="00DC0C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---------//-----------</w:t>
            </w:r>
          </w:p>
        </w:tc>
      </w:tr>
      <w:tr w:rsidR="00992B71" w:rsidTr="00CE2F9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Православная Ин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и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циатива</w:t>
            </w:r>
          </w:p>
          <w:p w:rsidR="00992B71" w:rsidRDefault="00992B7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992B71" w:rsidRDefault="00DC0CA0">
            <w:pPr>
              <w:spacing w:after="160" w:line="240" w:lineRule="auto"/>
              <w:ind w:firstLine="426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>Прав</w:t>
            </w:r>
            <w:r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>славная ин</w:t>
            </w:r>
            <w:r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 xml:space="preserve">циатива </w:t>
            </w:r>
            <w:r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>на Удмуртской земле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</w:t>
            </w:r>
          </w:p>
          <w:p w:rsidR="00992B71" w:rsidRDefault="0099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a6"/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01июня -</w:t>
            </w:r>
          </w:p>
          <w:p w:rsidR="00992B71" w:rsidRDefault="00DC0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 2019</w:t>
            </w:r>
          </w:p>
          <w:p w:rsidR="00992B71" w:rsidRDefault="00992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a6"/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hyperlink r:id="rId5" w:history="1">
              <w:r w:rsidR="00DC0CA0">
                <w:rPr>
                  <w:rStyle w:val="a6"/>
                  <w:rFonts w:ascii="Times New Roman" w:hAnsi="Times New Roman"/>
                  <w:color w:val="000000"/>
                  <w:kern w:val="1"/>
                  <w:sz w:val="28"/>
                  <w:szCs w:val="28"/>
                </w:rPr>
                <w:t>http://pravkonkurs.ru/</w:t>
              </w:r>
            </w:hyperlink>
          </w:p>
          <w:p w:rsidR="00992B71" w:rsidRDefault="00992B71">
            <w:pPr>
              <w:spacing w:after="16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рамках Конкурса рассматриваются заявки по сл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дующим проектным направлениям:</w:t>
            </w: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образование и воспитание;</w:t>
            </w: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социальное служение;</w:t>
            </w: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культура;</w:t>
            </w: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информационная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деятельность.</w:t>
            </w:r>
          </w:p>
          <w:p w:rsidR="00992B71" w:rsidRDefault="00992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Привлечение средств осуществляется до 10 се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тября 2019 г.</w:t>
            </w: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Подведение итогов конкурса. Утверждение списка победителей конкурса до 15 сентября 2019 г.</w:t>
            </w: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Реализация проектов до 31 декабря 2019 г.</w:t>
            </w: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Сбор отчётной документации по результатам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зации проектов до 15 января 2020 г.</w:t>
            </w:r>
          </w:p>
          <w:p w:rsidR="00992B71" w:rsidRDefault="00992B71">
            <w:pPr>
              <w:spacing w:after="160" w:line="259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2B71" w:rsidRDefault="00DC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поддержки – до 300 тыс. руб. П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на запрашиваемой стоимости проекта должна быть обеспечена путем народного финансирования на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кр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фандинговой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платформе «Начинание», где будут разм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щаться проектные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заявки. Вторую п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ловину п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бедит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лям конкурса предоставит фонд.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 w:rsidP="00CE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некоммерческие</w:t>
            </w: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7"/>
              </w:tabs>
              <w:spacing w:after="0" w:line="259" w:lineRule="auto"/>
              <w:ind w:left="-33" w:hanging="2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организации, зарег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рованные в кач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стве юр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дических лиц;</w:t>
            </w:r>
          </w:p>
          <w:p w:rsidR="00992B71" w:rsidRDefault="00DC0CA0" w:rsidP="00CE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и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ципальные 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режд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ния; </w:t>
            </w:r>
          </w:p>
          <w:p w:rsidR="00992B71" w:rsidRDefault="00DC0CA0" w:rsidP="00CE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негосударственные 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низации сферы обр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ния, культ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ры, здрав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охранения, соц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альной защиты и др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гие, в том числе орг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низации, со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ные Русской Прав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славной Церковью или с ее уч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стием; </w:t>
            </w:r>
          </w:p>
          <w:p w:rsidR="00992B71" w:rsidRDefault="00DC0CA0" w:rsidP="00CE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средства массовой 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фо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мации;</w:t>
            </w:r>
          </w:p>
          <w:p w:rsidR="00992B71" w:rsidRDefault="00DC0CA0" w:rsidP="00CE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коммерческие орг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ции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ные предприн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матели.</w:t>
            </w:r>
          </w:p>
        </w:tc>
      </w:tr>
      <w:tr w:rsidR="00992B71" w:rsidTr="00CE2F94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/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 w:rsidP="00CE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9"/>
                <w:tab w:val="left" w:pos="1060"/>
                <w:tab w:val="left" w:pos="1592"/>
                <w:tab w:val="left" w:pos="2123"/>
                <w:tab w:val="left" w:pos="2654"/>
                <w:tab w:val="left" w:pos="3185"/>
                <w:tab w:val="left" w:pos="3716"/>
                <w:tab w:val="left" w:pos="4247"/>
                <w:tab w:val="left" w:pos="4779"/>
                <w:tab w:val="left" w:pos="5310"/>
                <w:tab w:val="left" w:pos="5841"/>
                <w:tab w:val="left" w:pos="6372"/>
                <w:tab w:val="left" w:pos="6903"/>
                <w:tab w:val="left" w:pos="7434"/>
                <w:tab w:val="left" w:pos="7966"/>
                <w:tab w:val="left" w:pos="8497"/>
                <w:tab w:val="left" w:pos="9028"/>
                <w:tab w:val="left" w:pos="9559"/>
                <w:tab w:val="left" w:pos="10090"/>
                <w:tab w:val="left" w:pos="10621"/>
              </w:tabs>
              <w:suppressAutoHyphens/>
              <w:spacing w:after="0" w:line="240" w:lineRule="auto"/>
              <w:outlineLvl w:val="1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Конкурс малых грантов 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t xml:space="preserve">«Православная инициатива -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2019»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9"/>
                <w:tab w:val="left" w:pos="1060"/>
                <w:tab w:val="left" w:pos="1592"/>
                <w:tab w:val="left" w:pos="2123"/>
                <w:tab w:val="left" w:pos="2654"/>
                <w:tab w:val="left" w:pos="3185"/>
                <w:tab w:val="left" w:pos="3716"/>
                <w:tab w:val="left" w:pos="4247"/>
                <w:tab w:val="left" w:pos="4779"/>
                <w:tab w:val="left" w:pos="5310"/>
                <w:tab w:val="left" w:pos="5841"/>
                <w:tab w:val="left" w:pos="6372"/>
                <w:tab w:val="left" w:pos="6903"/>
                <w:tab w:val="left" w:pos="7434"/>
                <w:tab w:val="left" w:pos="7966"/>
                <w:tab w:val="left" w:pos="8497"/>
                <w:tab w:val="left" w:pos="9028"/>
                <w:tab w:val="left" w:pos="9559"/>
                <w:tab w:val="left" w:pos="10090"/>
                <w:tab w:val="left" w:pos="10621"/>
              </w:tabs>
              <w:suppressAutoHyphens/>
              <w:spacing w:after="0" w:line="240" w:lineRule="auto"/>
              <w:outlineLvl w:val="1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Старт приема заявок –  июнь 2019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2B71" w:rsidRDefault="00DC0C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---------//-----------</w:t>
            </w:r>
          </w:p>
        </w:tc>
      </w:tr>
      <w:tr w:rsidR="00992B71" w:rsidTr="00CE2F9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/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9"/>
                <w:tab w:val="left" w:pos="1060"/>
                <w:tab w:val="left" w:pos="1592"/>
                <w:tab w:val="left" w:pos="2123"/>
                <w:tab w:val="left" w:pos="2654"/>
                <w:tab w:val="left" w:pos="3185"/>
                <w:tab w:val="left" w:pos="3716"/>
                <w:tab w:val="left" w:pos="4247"/>
                <w:tab w:val="left" w:pos="4779"/>
                <w:tab w:val="left" w:pos="5310"/>
                <w:tab w:val="left" w:pos="5841"/>
                <w:tab w:val="left" w:pos="6372"/>
                <w:tab w:val="left" w:pos="6903"/>
                <w:tab w:val="left" w:pos="7434"/>
                <w:tab w:val="left" w:pos="7966"/>
                <w:tab w:val="left" w:pos="8497"/>
                <w:tab w:val="left" w:pos="9028"/>
                <w:tab w:val="left" w:pos="9559"/>
                <w:tab w:val="left" w:pos="10090"/>
                <w:tab w:val="left" w:pos="10621"/>
              </w:tabs>
              <w:suppressAutoHyphens/>
              <w:spacing w:after="0" w:line="240" w:lineRule="auto"/>
              <w:outlineLvl w:val="1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Ежегодный конкурс 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t xml:space="preserve">«Православная 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lastRenderedPageBreak/>
              <w:t>инициатива» 2019-2020</w:t>
            </w:r>
          </w:p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9"/>
                <w:tab w:val="left" w:pos="1060"/>
                <w:tab w:val="left" w:pos="1592"/>
                <w:tab w:val="left" w:pos="2123"/>
                <w:tab w:val="left" w:pos="2654"/>
                <w:tab w:val="left" w:pos="3185"/>
                <w:tab w:val="left" w:pos="3716"/>
                <w:tab w:val="left" w:pos="4247"/>
                <w:tab w:val="left" w:pos="4779"/>
                <w:tab w:val="left" w:pos="5310"/>
                <w:tab w:val="left" w:pos="5841"/>
                <w:tab w:val="left" w:pos="6372"/>
                <w:tab w:val="left" w:pos="6903"/>
                <w:tab w:val="left" w:pos="7434"/>
                <w:tab w:val="left" w:pos="7966"/>
                <w:tab w:val="left" w:pos="8497"/>
                <w:tab w:val="left" w:pos="9028"/>
                <w:tab w:val="left" w:pos="9559"/>
                <w:tab w:val="left" w:pos="10090"/>
                <w:tab w:val="left" w:pos="10621"/>
              </w:tabs>
              <w:suppressAutoHyphens/>
              <w:spacing w:after="0" w:line="240" w:lineRule="auto"/>
              <w:outlineLvl w:val="1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9"/>
                <w:tab w:val="left" w:pos="1060"/>
                <w:tab w:val="left" w:pos="1592"/>
                <w:tab w:val="left" w:pos="2123"/>
                <w:tab w:val="left" w:pos="2654"/>
                <w:tab w:val="left" w:pos="3185"/>
                <w:tab w:val="left" w:pos="3716"/>
                <w:tab w:val="left" w:pos="4247"/>
                <w:tab w:val="left" w:pos="4779"/>
                <w:tab w:val="left" w:pos="5310"/>
                <w:tab w:val="left" w:pos="5841"/>
                <w:tab w:val="left" w:pos="6372"/>
                <w:tab w:val="left" w:pos="6903"/>
                <w:tab w:val="left" w:pos="7434"/>
                <w:tab w:val="left" w:pos="7966"/>
                <w:tab w:val="left" w:pos="8497"/>
                <w:tab w:val="left" w:pos="9028"/>
                <w:tab w:val="left" w:pos="9559"/>
                <w:tab w:val="left" w:pos="10090"/>
                <w:tab w:val="left" w:pos="10621"/>
              </w:tabs>
              <w:suppressAutoHyphens/>
              <w:spacing w:after="0" w:line="240" w:lineRule="auto"/>
              <w:outlineLvl w:val="1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 xml:space="preserve">  Старт приема заявок –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сентябрь 2019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2B71" w:rsidRDefault="00DC0C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---------//-----------</w:t>
            </w:r>
          </w:p>
        </w:tc>
      </w:tr>
      <w:tr w:rsidR="00992B71" w:rsidTr="00CE2F9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r>
              <w:lastRenderedPageBreak/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Гранты  Фонда по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держки публичной дипломатии имени А.М. Горчакова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 "весеннее окно" - с 15 апреля по 15 мая для ре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лизации пр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ектов в теч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ние первого п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лугодия следующего года;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br/>
              <w:t>- "осеннее 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но" - с 15 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тября по 15 ноября  для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зации пр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ектов в т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чение вт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рого пол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годия сл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дующего года.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99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  <w:p w:rsidR="00992B71" w:rsidRDefault="0099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a6"/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hyperlink r:id="rId6" w:history="1">
              <w:r w:rsidR="00DC0CA0">
                <w:rPr>
                  <w:rStyle w:val="a6"/>
                  <w:rFonts w:ascii="Times New Roman" w:hAnsi="Times New Roman"/>
                  <w:color w:val="000000"/>
                  <w:kern w:val="1"/>
                  <w:sz w:val="28"/>
                  <w:szCs w:val="28"/>
                </w:rPr>
                <w:t>https://gorchakovfund.ru/grants/docs/</w:t>
              </w:r>
            </w:hyperlink>
          </w:p>
          <w:p w:rsidR="00992B71" w:rsidRDefault="0099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  <w:p w:rsidR="00992B71" w:rsidRDefault="00DC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Перечень приоритетных направлений деятельности Фонда Горчакова на 2020 год (для приема заявок от 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щественных организаций на получение финанс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вой поддержки проектов) 1. Формирование нового мир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вого порядка в контексте современных выз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вов и у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роз. 2. Укрепление отношений и развитие новых фо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матов взаимодействия России со стран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ми постсове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ского пр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странс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тва. 3. ЕАЭС: пробл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мы и перспект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вы интегр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ции. 4. Взаимодействие российских НКО с междунаро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ными организаци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ми. 5. Новые форматы международн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го молоде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ного сотрудничества. 6. Расширение конс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рукти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ной повестки отношений России и стран Евроа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лантического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региона. 7. Разв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тие долгосрочного страт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гического партнерства со странами БРИКС, ШОС и АСЕАН. 8. Ближний Во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ток в системе складывающегося мирового порядка. 9. Расшир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ние сотрудничества Ро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сии со странами Ба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канск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го полуострова. 10. Междун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родное сотрудн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во в Арктическом регионе. 11. Ци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ровая эпоха и научная дипломатия. 12. ОДКБ и система европе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ской безопасности. 13. Международная журн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стика в эпоху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пост-правды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: новые измерения.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71" w:rsidRDefault="00DC0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НКО</w:t>
            </w:r>
          </w:p>
        </w:tc>
      </w:tr>
    </w:tbl>
    <w:p w:rsidR="00992B71" w:rsidRDefault="00992B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B71" w:rsidRDefault="00992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ubbi" w:hAnsi="Times New Roman"/>
          <w:color w:val="000000"/>
          <w:sz w:val="28"/>
          <w:szCs w:val="28"/>
        </w:rPr>
      </w:pPr>
    </w:p>
    <w:p w:rsidR="00CE2F94" w:rsidRDefault="00CE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000000"/>
          <w:sz w:val="28"/>
          <w:szCs w:val="28"/>
        </w:rPr>
      </w:pPr>
    </w:p>
    <w:p w:rsidR="00CE2F94" w:rsidRDefault="00CE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000000"/>
          <w:sz w:val="28"/>
          <w:szCs w:val="28"/>
        </w:rPr>
      </w:pP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Gubbi" w:hAnsi="Times New Roman"/>
          <w:b/>
          <w:bCs/>
          <w:color w:val="000000"/>
          <w:sz w:val="28"/>
          <w:szCs w:val="28"/>
        </w:rPr>
        <w:lastRenderedPageBreak/>
        <w:t xml:space="preserve">ПРОГРАММА </w:t>
      </w:r>
    </w:p>
    <w:p w:rsidR="00992B71" w:rsidRDefault="00992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000000"/>
          <w:sz w:val="28"/>
          <w:szCs w:val="28"/>
          <w:shd w:val="clear" w:color="auto" w:fill="D9D9D9"/>
        </w:rPr>
      </w:pP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Gubbi" w:hAnsi="Times New Roman"/>
          <w:b/>
          <w:bCs/>
          <w:color w:val="000000"/>
          <w:sz w:val="28"/>
          <w:szCs w:val="28"/>
        </w:rPr>
        <w:t>консультативного семинара</w:t>
      </w: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>"</w:t>
      </w:r>
      <w:proofErr w:type="spellStart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>Подготовка</w:t>
      </w:r>
      <w:proofErr w:type="spellEnd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>проектов</w:t>
      </w:r>
      <w:proofErr w:type="spellEnd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>актуальным</w:t>
      </w:r>
      <w:proofErr w:type="spellEnd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>грантовым</w:t>
      </w:r>
      <w:proofErr w:type="spellEnd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>конкурсам</w:t>
      </w:r>
      <w:proofErr w:type="spellEnd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>направлениям</w:t>
      </w:r>
      <w:proofErr w:type="spellEnd"/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Gubbi" w:hAnsi="Times New Roman"/>
          <w:b/>
          <w:bCs/>
          <w:color w:val="000000"/>
          <w:sz w:val="28"/>
          <w:szCs w:val="28"/>
        </w:rPr>
        <w:t>государственной национальной политики  в Российской Федерации</w:t>
      </w:r>
      <w:r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  <w:t>"</w:t>
      </w:r>
    </w:p>
    <w:p w:rsidR="00992B71" w:rsidRDefault="00992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000000"/>
          <w:sz w:val="28"/>
          <w:szCs w:val="28"/>
          <w:lang w:val="en-US"/>
        </w:rPr>
      </w:pP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Gubbi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Gubbi" w:hAnsi="Times New Roman"/>
          <w:i/>
          <w:iCs/>
          <w:color w:val="000000"/>
          <w:sz w:val="28"/>
          <w:szCs w:val="28"/>
        </w:rPr>
        <w:t>7  июня 2019 год</w:t>
      </w: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Gubbi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1C1B10"/>
          <w:sz w:val="28"/>
          <w:szCs w:val="28"/>
        </w:rPr>
        <w:t xml:space="preserve">    БУ УР “Дом Дружбы народов”</w:t>
      </w:r>
    </w:p>
    <w:p w:rsidR="00992B71" w:rsidRDefault="00992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242424"/>
          <w:sz w:val="28"/>
          <w:szCs w:val="28"/>
          <w:lang w:val="en-US"/>
        </w:rPr>
      </w:pPr>
    </w:p>
    <w:p w:rsidR="00992B71" w:rsidRDefault="00992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ubbi" w:hAnsi="Times New Roman"/>
          <w:b/>
          <w:bCs/>
          <w:color w:val="242424"/>
          <w:sz w:val="28"/>
          <w:szCs w:val="28"/>
          <w:lang w:val="en-US"/>
        </w:rPr>
      </w:pP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10.00 - 11.00 - Особенности работы с заявками Фонда президентских гранто</w:t>
      </w:r>
      <w:r>
        <w:rPr>
          <w:rFonts w:ascii="Times New Roman" w:hAnsi="Times New Roman"/>
          <w:color w:val="242424"/>
          <w:sz w:val="28"/>
          <w:szCs w:val="28"/>
        </w:rPr>
        <w:t>в в номинации “Укрепление межнационал</w:t>
      </w:r>
      <w:r>
        <w:rPr>
          <w:rFonts w:ascii="Times New Roman" w:hAnsi="Times New Roman"/>
          <w:color w:val="242424"/>
          <w:sz w:val="28"/>
          <w:szCs w:val="28"/>
        </w:rPr>
        <w:t>ь</w:t>
      </w:r>
      <w:r>
        <w:rPr>
          <w:rFonts w:ascii="Times New Roman" w:hAnsi="Times New Roman"/>
          <w:color w:val="242424"/>
          <w:sz w:val="28"/>
          <w:szCs w:val="28"/>
        </w:rPr>
        <w:t>ного и межконфессионального согласия”.  - Князева Л.Ф.</w:t>
      </w: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11.00 - 11.30 - Особенности работы с заявками конкурса  </w:t>
      </w:r>
      <w:r>
        <w:rPr>
          <w:rFonts w:ascii="Times New Roman" w:eastAsia="Calibri" w:hAnsi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/>
          <w:caps/>
          <w:sz w:val="28"/>
          <w:szCs w:val="28"/>
        </w:rPr>
        <w:t>Православная инициатива на Удмуртской земле</w:t>
      </w:r>
      <w:r>
        <w:rPr>
          <w:rFonts w:ascii="Times New Roman" w:eastAsia="Calibri" w:hAnsi="Times New Roman"/>
          <w:sz w:val="28"/>
          <w:szCs w:val="28"/>
        </w:rPr>
        <w:t xml:space="preserve">» - Шестакова Т. Ю. - координатор </w:t>
      </w: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11.30 - 12.30 - Публичное </w:t>
      </w:r>
      <w:r>
        <w:rPr>
          <w:rFonts w:ascii="Times New Roman" w:hAnsi="Times New Roman"/>
          <w:color w:val="242424"/>
          <w:sz w:val="28"/>
          <w:szCs w:val="28"/>
        </w:rPr>
        <w:t>консультирование в формате “20 минут на  разбор заявки”.</w:t>
      </w: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12.30 - 13.00 - обеденный перерыв.</w:t>
      </w:r>
    </w:p>
    <w:p w:rsidR="00992B71" w:rsidRDefault="00DC0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13.00 - 16.00 - Публичное консультирование в формате “20 минут на  разбор заявки”.</w:t>
      </w:r>
    </w:p>
    <w:p w:rsidR="00992B71" w:rsidRDefault="00992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992B71" w:rsidRDefault="00992B71">
      <w:pPr>
        <w:jc w:val="center"/>
        <w:rPr>
          <w:rFonts w:ascii="Times New Roman" w:hAnsi="Times New Roman"/>
          <w:sz w:val="28"/>
          <w:szCs w:val="28"/>
        </w:rPr>
      </w:pPr>
    </w:p>
    <w:p w:rsidR="00992B71" w:rsidRDefault="00DC0C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консультаций</w:t>
      </w:r>
    </w:p>
    <w:p w:rsidR="00992B71" w:rsidRDefault="00DC0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июня, 21 июня, 28 июня, 5 июля,12 июля,19 июля, 26 июл</w:t>
      </w:r>
      <w:r>
        <w:rPr>
          <w:rFonts w:ascii="Times New Roman" w:hAnsi="Times New Roman"/>
          <w:sz w:val="28"/>
          <w:szCs w:val="28"/>
        </w:rPr>
        <w:t>я - проектные пятницы по предварительной записи</w:t>
      </w:r>
    </w:p>
    <w:tbl>
      <w:tblPr>
        <w:tblW w:w="12092" w:type="dxa"/>
        <w:tblCellMar>
          <w:left w:w="10" w:type="dxa"/>
          <w:right w:w="10" w:type="dxa"/>
        </w:tblCellMar>
        <w:tblLook w:val="04A0"/>
      </w:tblPr>
      <w:tblGrid>
        <w:gridCol w:w="5667"/>
        <w:gridCol w:w="6425"/>
      </w:tblGrid>
      <w:tr w:rsidR="00992B71">
        <w:tblPrEx>
          <w:tblCellMar>
            <w:top w:w="0" w:type="dxa"/>
            <w:bottom w:w="0" w:type="dxa"/>
          </w:tblCellMar>
        </w:tblPrEx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B71" w:rsidRDefault="00DC0CA0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720" w:right="720"/>
              <w:jc w:val="center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Отдел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сопровождения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проектов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br/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Дом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Дружбы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народов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</w:rPr>
              <w:t>. 212</w:t>
            </w:r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br/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Контактный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телефон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 63-10-75</w:t>
            </w:r>
          </w:p>
          <w:p w:rsidR="00992B71" w:rsidRDefault="00992B71">
            <w:pPr>
              <w:suppressLineNumbers/>
              <w:jc w:val="center"/>
              <w:rPr>
                <w:rStyle w:val="a6"/>
                <w:rFonts w:ascii="Times New Roman" w:eastAsia="SimSu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7" w:history="1">
              <w:r w:rsidR="00DC0CA0">
                <w:rPr>
                  <w:rStyle w:val="a6"/>
                  <w:rFonts w:ascii="Times New Roman" w:eastAsia="SimSun" w:hAnsi="Times New Roman"/>
                  <w:color w:val="005BD1"/>
                  <w:sz w:val="28"/>
                  <w:szCs w:val="28"/>
                  <w:shd w:val="clear" w:color="auto" w:fill="FFFFFF"/>
                </w:rPr>
                <w:t>ddnproekt@bk.ru</w:t>
              </w:r>
            </w:hyperlink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образованиями</w:t>
            </w:r>
          </w:p>
          <w:p w:rsidR="00992B71" w:rsidRDefault="00DC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Дружбы народов, каб.210</w:t>
            </w:r>
          </w:p>
          <w:p w:rsidR="00992B71" w:rsidRDefault="00DC0CA0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Контактный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телефон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 63-10-73</w:t>
            </w:r>
          </w:p>
          <w:p w:rsidR="00992B71" w:rsidRDefault="00992B71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</w:pPr>
          </w:p>
          <w:p w:rsidR="00992B71" w:rsidRDefault="00DC0CA0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en-US"/>
              </w:rPr>
              <w:t>оrmo_ddn@mail.ru</w:t>
            </w:r>
            <w:proofErr w:type="spellEnd"/>
          </w:p>
        </w:tc>
      </w:tr>
    </w:tbl>
    <w:p w:rsidR="00992B71" w:rsidRDefault="00992B7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2B71" w:rsidRDefault="00992B71">
      <w:pPr>
        <w:rPr>
          <w:rFonts w:ascii="Times New Roman" w:hAnsi="Times New Roman"/>
          <w:sz w:val="28"/>
          <w:szCs w:val="28"/>
        </w:rPr>
      </w:pPr>
    </w:p>
    <w:sectPr w:rsidR="00992B71" w:rsidSect="00992B71">
      <w:endnotePr>
        <w:numFmt w:val="decimal"/>
      </w:endnotePr>
      <w:pgSz w:w="16838" w:h="11906" w:orient="landscape"/>
      <w:pgMar w:top="567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2AE"/>
    <w:multiLevelType w:val="singleLevel"/>
    <w:tmpl w:val="2A320B2A"/>
    <w:name w:val="Bullet 9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>
    <w:nsid w:val="15E23654"/>
    <w:multiLevelType w:val="hybridMultilevel"/>
    <w:tmpl w:val="E0B40524"/>
    <w:name w:val="Нумерованный список 4"/>
    <w:lvl w:ilvl="0" w:tplc="842879F8">
      <w:start w:val="1"/>
      <w:numFmt w:val="decimal"/>
      <w:lvlText w:val="%1)"/>
      <w:lvlJc w:val="left"/>
      <w:pPr>
        <w:ind w:left="426" w:firstLine="0"/>
      </w:pPr>
    </w:lvl>
    <w:lvl w:ilvl="1" w:tplc="9E56F9B4">
      <w:start w:val="1"/>
      <w:numFmt w:val="lowerLetter"/>
      <w:lvlText w:val="%2."/>
      <w:lvlJc w:val="left"/>
      <w:pPr>
        <w:ind w:left="1146" w:firstLine="0"/>
      </w:pPr>
    </w:lvl>
    <w:lvl w:ilvl="2" w:tplc="2838647E">
      <w:start w:val="1"/>
      <w:numFmt w:val="lowerRoman"/>
      <w:lvlText w:val="%3."/>
      <w:lvlJc w:val="left"/>
      <w:pPr>
        <w:ind w:left="2046" w:firstLine="0"/>
      </w:pPr>
    </w:lvl>
    <w:lvl w:ilvl="3" w:tplc="91DAC38A">
      <w:start w:val="1"/>
      <w:numFmt w:val="decimal"/>
      <w:lvlText w:val="%4."/>
      <w:lvlJc w:val="left"/>
      <w:pPr>
        <w:ind w:left="2586" w:firstLine="0"/>
      </w:pPr>
    </w:lvl>
    <w:lvl w:ilvl="4" w:tplc="2C88C5D6">
      <w:start w:val="1"/>
      <w:numFmt w:val="lowerLetter"/>
      <w:lvlText w:val="%5."/>
      <w:lvlJc w:val="left"/>
      <w:pPr>
        <w:ind w:left="3306" w:firstLine="0"/>
      </w:pPr>
    </w:lvl>
    <w:lvl w:ilvl="5" w:tplc="2360A264">
      <w:start w:val="1"/>
      <w:numFmt w:val="lowerRoman"/>
      <w:lvlText w:val="%6."/>
      <w:lvlJc w:val="left"/>
      <w:pPr>
        <w:ind w:left="4206" w:firstLine="0"/>
      </w:pPr>
    </w:lvl>
    <w:lvl w:ilvl="6" w:tplc="76F2C6A4">
      <w:start w:val="1"/>
      <w:numFmt w:val="decimal"/>
      <w:lvlText w:val="%7."/>
      <w:lvlJc w:val="left"/>
      <w:pPr>
        <w:ind w:left="4746" w:firstLine="0"/>
      </w:pPr>
    </w:lvl>
    <w:lvl w:ilvl="7" w:tplc="19CE6836">
      <w:start w:val="1"/>
      <w:numFmt w:val="lowerLetter"/>
      <w:lvlText w:val="%8."/>
      <w:lvlJc w:val="left"/>
      <w:pPr>
        <w:ind w:left="5466" w:firstLine="0"/>
      </w:pPr>
    </w:lvl>
    <w:lvl w:ilvl="8" w:tplc="55D6501C">
      <w:start w:val="1"/>
      <w:numFmt w:val="lowerRoman"/>
      <w:lvlText w:val="%9."/>
      <w:lvlJc w:val="left"/>
      <w:pPr>
        <w:ind w:left="6366" w:firstLine="0"/>
      </w:pPr>
    </w:lvl>
  </w:abstractNum>
  <w:abstractNum w:abstractNumId="2">
    <w:nsid w:val="255867DF"/>
    <w:multiLevelType w:val="hybridMultilevel"/>
    <w:tmpl w:val="6248F6CE"/>
    <w:name w:val="Нумерованный список 2"/>
    <w:lvl w:ilvl="0" w:tplc="E08AA4A4">
      <w:start w:val="1"/>
      <w:numFmt w:val="decimal"/>
      <w:lvlText w:val="%1."/>
      <w:lvlJc w:val="left"/>
      <w:pPr>
        <w:ind w:left="360" w:firstLine="0"/>
      </w:pPr>
      <w:rPr>
        <w:b/>
        <w:color w:val="000000"/>
      </w:rPr>
    </w:lvl>
    <w:lvl w:ilvl="1" w:tplc="C3C4E204">
      <w:numFmt w:val="none"/>
      <w:lvlText w:val=""/>
      <w:lvlJc w:val="left"/>
      <w:pPr>
        <w:ind w:left="0" w:firstLine="0"/>
      </w:pPr>
    </w:lvl>
    <w:lvl w:ilvl="2" w:tplc="2D602322">
      <w:numFmt w:val="none"/>
      <w:lvlText w:val=""/>
      <w:lvlJc w:val="left"/>
      <w:pPr>
        <w:ind w:left="0" w:firstLine="0"/>
      </w:pPr>
    </w:lvl>
    <w:lvl w:ilvl="3" w:tplc="23863950">
      <w:numFmt w:val="none"/>
      <w:lvlText w:val=""/>
      <w:lvlJc w:val="left"/>
      <w:pPr>
        <w:ind w:left="0" w:firstLine="0"/>
      </w:pPr>
    </w:lvl>
    <w:lvl w:ilvl="4" w:tplc="058621BE">
      <w:numFmt w:val="none"/>
      <w:lvlText w:val=""/>
      <w:lvlJc w:val="left"/>
      <w:pPr>
        <w:ind w:left="0" w:firstLine="0"/>
      </w:pPr>
    </w:lvl>
    <w:lvl w:ilvl="5" w:tplc="C428D318">
      <w:numFmt w:val="none"/>
      <w:lvlText w:val=""/>
      <w:lvlJc w:val="left"/>
      <w:pPr>
        <w:ind w:left="0" w:firstLine="0"/>
      </w:pPr>
    </w:lvl>
    <w:lvl w:ilvl="6" w:tplc="C428CF3A">
      <w:numFmt w:val="none"/>
      <w:lvlText w:val=""/>
      <w:lvlJc w:val="left"/>
      <w:pPr>
        <w:ind w:left="0" w:firstLine="0"/>
      </w:pPr>
    </w:lvl>
    <w:lvl w:ilvl="7" w:tplc="8D3C9D24">
      <w:numFmt w:val="none"/>
      <w:lvlText w:val=""/>
      <w:lvlJc w:val="left"/>
      <w:pPr>
        <w:ind w:left="0" w:firstLine="0"/>
      </w:pPr>
    </w:lvl>
    <w:lvl w:ilvl="8" w:tplc="1C822ACE">
      <w:numFmt w:val="none"/>
      <w:lvlText w:val=""/>
      <w:lvlJc w:val="left"/>
      <w:pPr>
        <w:ind w:left="0" w:firstLine="0"/>
      </w:pPr>
    </w:lvl>
  </w:abstractNum>
  <w:abstractNum w:abstractNumId="3">
    <w:nsid w:val="340E4619"/>
    <w:multiLevelType w:val="singleLevel"/>
    <w:tmpl w:val="D56652FA"/>
    <w:name w:val="Bullet 7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>
    <w:nsid w:val="388342E0"/>
    <w:multiLevelType w:val="hybridMultilevel"/>
    <w:tmpl w:val="BAE2E9DE"/>
    <w:name w:val="Нумерованный список 3"/>
    <w:lvl w:ilvl="0" w:tplc="6688CFB4">
      <w:start w:val="1"/>
      <w:numFmt w:val="decimal"/>
      <w:lvlText w:val="%1)"/>
      <w:lvlJc w:val="left"/>
      <w:pPr>
        <w:ind w:left="1800" w:firstLine="0"/>
      </w:pPr>
    </w:lvl>
    <w:lvl w:ilvl="1" w:tplc="E0C80EF6">
      <w:start w:val="1"/>
      <w:numFmt w:val="lowerLetter"/>
      <w:lvlText w:val="%2."/>
      <w:lvlJc w:val="left"/>
      <w:pPr>
        <w:ind w:left="2520" w:firstLine="0"/>
      </w:pPr>
    </w:lvl>
    <w:lvl w:ilvl="2" w:tplc="5A887D62">
      <w:start w:val="1"/>
      <w:numFmt w:val="lowerRoman"/>
      <w:lvlText w:val="%3."/>
      <w:lvlJc w:val="left"/>
      <w:pPr>
        <w:ind w:left="3420" w:firstLine="0"/>
      </w:pPr>
    </w:lvl>
    <w:lvl w:ilvl="3" w:tplc="BD922A62">
      <w:start w:val="1"/>
      <w:numFmt w:val="decimal"/>
      <w:lvlText w:val="%4."/>
      <w:lvlJc w:val="left"/>
      <w:pPr>
        <w:ind w:left="3960" w:firstLine="0"/>
      </w:pPr>
    </w:lvl>
    <w:lvl w:ilvl="4" w:tplc="578600C4">
      <w:start w:val="1"/>
      <w:numFmt w:val="lowerLetter"/>
      <w:lvlText w:val="%5."/>
      <w:lvlJc w:val="left"/>
      <w:pPr>
        <w:ind w:left="4680" w:firstLine="0"/>
      </w:pPr>
    </w:lvl>
    <w:lvl w:ilvl="5" w:tplc="DD4A1E96">
      <w:start w:val="1"/>
      <w:numFmt w:val="lowerRoman"/>
      <w:lvlText w:val="%6."/>
      <w:lvlJc w:val="left"/>
      <w:pPr>
        <w:ind w:left="5580" w:firstLine="0"/>
      </w:pPr>
    </w:lvl>
    <w:lvl w:ilvl="6" w:tplc="CDC0E9D8">
      <w:start w:val="1"/>
      <w:numFmt w:val="decimal"/>
      <w:lvlText w:val="%7."/>
      <w:lvlJc w:val="left"/>
      <w:pPr>
        <w:ind w:left="6120" w:firstLine="0"/>
      </w:pPr>
    </w:lvl>
    <w:lvl w:ilvl="7" w:tplc="BC4C2092">
      <w:start w:val="1"/>
      <w:numFmt w:val="lowerLetter"/>
      <w:lvlText w:val="%8."/>
      <w:lvlJc w:val="left"/>
      <w:pPr>
        <w:ind w:left="6840" w:firstLine="0"/>
      </w:pPr>
    </w:lvl>
    <w:lvl w:ilvl="8" w:tplc="C734A096">
      <w:start w:val="1"/>
      <w:numFmt w:val="lowerRoman"/>
      <w:lvlText w:val="%9."/>
      <w:lvlJc w:val="left"/>
      <w:pPr>
        <w:ind w:left="7740" w:firstLine="0"/>
      </w:pPr>
    </w:lvl>
  </w:abstractNum>
  <w:abstractNum w:abstractNumId="5">
    <w:nsid w:val="49FB68DD"/>
    <w:multiLevelType w:val="hybridMultilevel"/>
    <w:tmpl w:val="6A0AA2D0"/>
    <w:name w:val="Нумерованный список 5"/>
    <w:lvl w:ilvl="0" w:tplc="836416B8">
      <w:start w:val="1"/>
      <w:numFmt w:val="decimal"/>
      <w:lvlText w:val="%1)"/>
      <w:lvlJc w:val="left"/>
      <w:pPr>
        <w:ind w:left="360" w:firstLine="0"/>
      </w:pPr>
    </w:lvl>
    <w:lvl w:ilvl="1" w:tplc="F7BEDCB0">
      <w:start w:val="1"/>
      <w:numFmt w:val="lowerLetter"/>
      <w:lvlText w:val="%2."/>
      <w:lvlJc w:val="left"/>
      <w:pPr>
        <w:ind w:left="1080" w:firstLine="0"/>
      </w:pPr>
    </w:lvl>
    <w:lvl w:ilvl="2" w:tplc="E9225714">
      <w:start w:val="1"/>
      <w:numFmt w:val="lowerRoman"/>
      <w:lvlText w:val="%3."/>
      <w:lvlJc w:val="left"/>
      <w:pPr>
        <w:ind w:left="1980" w:firstLine="0"/>
      </w:pPr>
    </w:lvl>
    <w:lvl w:ilvl="3" w:tplc="014C2648">
      <w:start w:val="1"/>
      <w:numFmt w:val="decimal"/>
      <w:lvlText w:val="%4."/>
      <w:lvlJc w:val="left"/>
      <w:pPr>
        <w:ind w:left="2520" w:firstLine="0"/>
      </w:pPr>
    </w:lvl>
    <w:lvl w:ilvl="4" w:tplc="25429A0E">
      <w:start w:val="1"/>
      <w:numFmt w:val="lowerLetter"/>
      <w:lvlText w:val="%5."/>
      <w:lvlJc w:val="left"/>
      <w:pPr>
        <w:ind w:left="3240" w:firstLine="0"/>
      </w:pPr>
    </w:lvl>
    <w:lvl w:ilvl="5" w:tplc="853CAE0E">
      <w:start w:val="1"/>
      <w:numFmt w:val="lowerRoman"/>
      <w:lvlText w:val="%6."/>
      <w:lvlJc w:val="left"/>
      <w:pPr>
        <w:ind w:left="4140" w:firstLine="0"/>
      </w:pPr>
    </w:lvl>
    <w:lvl w:ilvl="6" w:tplc="EB3E5E1A">
      <w:start w:val="1"/>
      <w:numFmt w:val="decimal"/>
      <w:lvlText w:val="%7."/>
      <w:lvlJc w:val="left"/>
      <w:pPr>
        <w:ind w:left="4680" w:firstLine="0"/>
      </w:pPr>
    </w:lvl>
    <w:lvl w:ilvl="7" w:tplc="953A6598">
      <w:start w:val="1"/>
      <w:numFmt w:val="lowerLetter"/>
      <w:lvlText w:val="%8."/>
      <w:lvlJc w:val="left"/>
      <w:pPr>
        <w:ind w:left="5400" w:firstLine="0"/>
      </w:pPr>
    </w:lvl>
    <w:lvl w:ilvl="8" w:tplc="F17846E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5ACC10F2"/>
    <w:multiLevelType w:val="hybridMultilevel"/>
    <w:tmpl w:val="9CF04D22"/>
    <w:name w:val="Нумерованный список 1"/>
    <w:lvl w:ilvl="0" w:tplc="9C308862">
      <w:start w:val="1"/>
      <w:numFmt w:val="decimal"/>
      <w:lvlText w:val="%1."/>
      <w:lvlJc w:val="left"/>
      <w:pPr>
        <w:ind w:left="360" w:firstLine="0"/>
      </w:pPr>
    </w:lvl>
    <w:lvl w:ilvl="1" w:tplc="8E140906">
      <w:start w:val="1"/>
      <w:numFmt w:val="lowerLetter"/>
      <w:lvlText w:val="%2."/>
      <w:lvlJc w:val="left"/>
      <w:pPr>
        <w:ind w:left="1080" w:firstLine="0"/>
      </w:pPr>
    </w:lvl>
    <w:lvl w:ilvl="2" w:tplc="9CB09626">
      <w:start w:val="1"/>
      <w:numFmt w:val="lowerRoman"/>
      <w:lvlText w:val="%3."/>
      <w:lvlJc w:val="left"/>
      <w:pPr>
        <w:ind w:left="1980" w:firstLine="0"/>
      </w:pPr>
    </w:lvl>
    <w:lvl w:ilvl="3" w:tplc="9F9E0FE8">
      <w:start w:val="1"/>
      <w:numFmt w:val="decimal"/>
      <w:lvlText w:val="%4."/>
      <w:lvlJc w:val="left"/>
      <w:pPr>
        <w:ind w:left="2520" w:firstLine="0"/>
      </w:pPr>
    </w:lvl>
    <w:lvl w:ilvl="4" w:tplc="98AA5222">
      <w:start w:val="1"/>
      <w:numFmt w:val="lowerLetter"/>
      <w:lvlText w:val="%5."/>
      <w:lvlJc w:val="left"/>
      <w:pPr>
        <w:ind w:left="3240" w:firstLine="0"/>
      </w:pPr>
    </w:lvl>
    <w:lvl w:ilvl="5" w:tplc="7520F11A">
      <w:start w:val="1"/>
      <w:numFmt w:val="lowerRoman"/>
      <w:lvlText w:val="%6."/>
      <w:lvlJc w:val="left"/>
      <w:pPr>
        <w:ind w:left="4140" w:firstLine="0"/>
      </w:pPr>
    </w:lvl>
    <w:lvl w:ilvl="6" w:tplc="FEBAB6C0">
      <w:start w:val="1"/>
      <w:numFmt w:val="decimal"/>
      <w:lvlText w:val="%7."/>
      <w:lvlJc w:val="left"/>
      <w:pPr>
        <w:ind w:left="4680" w:firstLine="0"/>
      </w:pPr>
    </w:lvl>
    <w:lvl w:ilvl="7" w:tplc="955A2E70">
      <w:start w:val="1"/>
      <w:numFmt w:val="lowerLetter"/>
      <w:lvlText w:val="%8."/>
      <w:lvlJc w:val="left"/>
      <w:pPr>
        <w:ind w:left="5400" w:firstLine="0"/>
      </w:pPr>
    </w:lvl>
    <w:lvl w:ilvl="8" w:tplc="DE32E504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5ACF77B2"/>
    <w:multiLevelType w:val="hybridMultilevel"/>
    <w:tmpl w:val="77D6BE26"/>
    <w:lvl w:ilvl="0" w:tplc="3EBC0FD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3F65B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1C38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B8A61C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756AC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C233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629C3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F508B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CD8C8F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5B00633A"/>
    <w:multiLevelType w:val="singleLevel"/>
    <w:tmpl w:val="E48A0C7A"/>
    <w:name w:val="Bullet 8"/>
    <w:lvl w:ilvl="0"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color w:val="000000"/>
        <w:u w:val="single"/>
      </w:rPr>
    </w:lvl>
  </w:abstractNum>
  <w:abstractNum w:abstractNumId="9">
    <w:nsid w:val="627327F3"/>
    <w:multiLevelType w:val="hybridMultilevel"/>
    <w:tmpl w:val="C5364E68"/>
    <w:name w:val="Нумерованный список 6"/>
    <w:lvl w:ilvl="0" w:tplc="4D320822">
      <w:start w:val="1"/>
      <w:numFmt w:val="decimal"/>
      <w:lvlText w:val="%1)"/>
      <w:lvlJc w:val="left"/>
      <w:pPr>
        <w:ind w:left="426" w:firstLine="0"/>
      </w:pPr>
    </w:lvl>
    <w:lvl w:ilvl="1" w:tplc="4204EA3E">
      <w:start w:val="1"/>
      <w:numFmt w:val="lowerLetter"/>
      <w:lvlText w:val="%2."/>
      <w:lvlJc w:val="left"/>
      <w:pPr>
        <w:ind w:left="1146" w:firstLine="0"/>
      </w:pPr>
    </w:lvl>
    <w:lvl w:ilvl="2" w:tplc="018C9332">
      <w:start w:val="1"/>
      <w:numFmt w:val="lowerRoman"/>
      <w:lvlText w:val="%3."/>
      <w:lvlJc w:val="left"/>
      <w:pPr>
        <w:ind w:left="2046" w:firstLine="0"/>
      </w:pPr>
    </w:lvl>
    <w:lvl w:ilvl="3" w:tplc="66182A82">
      <w:start w:val="1"/>
      <w:numFmt w:val="decimal"/>
      <w:lvlText w:val="%4."/>
      <w:lvlJc w:val="left"/>
      <w:pPr>
        <w:ind w:left="2586" w:firstLine="0"/>
      </w:pPr>
    </w:lvl>
    <w:lvl w:ilvl="4" w:tplc="15FE1A0E">
      <w:start w:val="1"/>
      <w:numFmt w:val="lowerLetter"/>
      <w:lvlText w:val="%5."/>
      <w:lvlJc w:val="left"/>
      <w:pPr>
        <w:ind w:left="3306" w:firstLine="0"/>
      </w:pPr>
    </w:lvl>
    <w:lvl w:ilvl="5" w:tplc="E620E60C">
      <w:start w:val="1"/>
      <w:numFmt w:val="lowerRoman"/>
      <w:lvlText w:val="%6."/>
      <w:lvlJc w:val="left"/>
      <w:pPr>
        <w:ind w:left="4206" w:firstLine="0"/>
      </w:pPr>
    </w:lvl>
    <w:lvl w:ilvl="6" w:tplc="E9D66FB0">
      <w:start w:val="1"/>
      <w:numFmt w:val="decimal"/>
      <w:lvlText w:val="%7."/>
      <w:lvlJc w:val="left"/>
      <w:pPr>
        <w:ind w:left="4746" w:firstLine="0"/>
      </w:pPr>
    </w:lvl>
    <w:lvl w:ilvl="7" w:tplc="2522D5D4">
      <w:start w:val="1"/>
      <w:numFmt w:val="lowerLetter"/>
      <w:lvlText w:val="%8."/>
      <w:lvlJc w:val="left"/>
      <w:pPr>
        <w:ind w:left="5466" w:firstLine="0"/>
      </w:pPr>
    </w:lvl>
    <w:lvl w:ilvl="8" w:tplc="BC46651C">
      <w:start w:val="1"/>
      <w:numFmt w:val="lowerRoman"/>
      <w:lvlText w:val="%9."/>
      <w:lvlJc w:val="left"/>
      <w:pPr>
        <w:ind w:left="6366" w:firstLine="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rawingGridVerticalSpacing w:val="283"/>
  <w:characterSpacingControl w:val="doNotCompress"/>
  <w:endnotePr>
    <w:numFmt w:val="decimal"/>
  </w:endnotePr>
  <w:compat>
    <w:doNotExpandShiftReturn/>
    <w:doNotUseHTMLParagraphAutoSpacing/>
    <w:useFELayout/>
  </w:compat>
  <w:rsids>
    <w:rsidRoot w:val="00992B71"/>
    <w:rsid w:val="00992B71"/>
    <w:rsid w:val="00CE2F94"/>
    <w:rsid w:val="00D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992B7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qFormat/>
    <w:rsid w:val="00992B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2">
    <w:name w:val="heading 2"/>
    <w:basedOn w:val="1"/>
    <w:next w:val="a"/>
    <w:qFormat/>
    <w:rsid w:val="00992B71"/>
    <w:pPr>
      <w:keepNext/>
      <w:keepLines/>
      <w:spacing w:before="240" w:after="60"/>
      <w:outlineLvl w:val="1"/>
    </w:pPr>
    <w:rPr>
      <w:rFonts w:ascii="Basic Sans" w:eastAsia="Basic Sans" w:hAnsi="Basic Sans" w:cs="Basic Sans"/>
      <w:sz w:val="32"/>
      <w:szCs w:val="32"/>
    </w:rPr>
  </w:style>
  <w:style w:type="paragraph" w:styleId="3">
    <w:name w:val="heading 3"/>
    <w:basedOn w:val="2"/>
    <w:next w:val="a"/>
    <w:qFormat/>
    <w:rsid w:val="00992B71"/>
    <w:pPr>
      <w:outlineLvl w:val="2"/>
    </w:pPr>
    <w:rPr>
      <w:sz w:val="28"/>
      <w:szCs w:val="28"/>
    </w:rPr>
  </w:style>
  <w:style w:type="paragraph" w:styleId="8">
    <w:name w:val="heading 8"/>
    <w:basedOn w:val="a"/>
    <w:next w:val="a"/>
    <w:qFormat/>
    <w:rsid w:val="00992B71"/>
    <w:pPr>
      <w:keepNext/>
      <w:pageBreakBefore/>
      <w:jc w:val="center"/>
      <w:outlineLvl w:val="7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92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992B71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qFormat/>
    <w:rsid w:val="00992B71"/>
    <w:rPr>
      <w:rFonts w:eastAsia="Calibri"/>
      <w:color w:val="000000"/>
      <w:sz w:val="24"/>
      <w:szCs w:val="24"/>
    </w:rPr>
  </w:style>
  <w:style w:type="paragraph" w:styleId="a5">
    <w:name w:val="List Paragraph"/>
    <w:basedOn w:val="a"/>
    <w:qFormat/>
    <w:rsid w:val="00992B71"/>
    <w:pPr>
      <w:ind w:left="720"/>
      <w:contextualSpacing/>
    </w:pPr>
  </w:style>
  <w:style w:type="character" w:styleId="a6">
    <w:name w:val="Hyperlink"/>
    <w:basedOn w:val="a0"/>
    <w:rsid w:val="00992B71"/>
    <w:rPr>
      <w:color w:val="0000FF"/>
      <w:u w:val="single"/>
    </w:rPr>
  </w:style>
  <w:style w:type="character" w:styleId="a7">
    <w:name w:val="Strong"/>
    <w:basedOn w:val="a0"/>
    <w:rsid w:val="00992B71"/>
    <w:rPr>
      <w:b/>
      <w:bCs/>
    </w:rPr>
  </w:style>
  <w:style w:type="character" w:customStyle="1" w:styleId="a8">
    <w:name w:val="Без интервала Знак"/>
    <w:rsid w:val="00992B7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rsid w:val="00992B7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badge">
    <w:name w:val="badge"/>
    <w:basedOn w:val="a0"/>
    <w:rsid w:val="00992B71"/>
  </w:style>
  <w:style w:type="character" w:customStyle="1" w:styleId="contacts-title">
    <w:name w:val="contacts-title"/>
    <w:basedOn w:val="a0"/>
    <w:rsid w:val="0099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para1">
    <w:name w:val="heading 1"/>
    <w:qFormat/>
    <w:basedOn w:val="para0"/>
    <w:next w:val="para0"/>
    <w:pPr>
      <w:spacing w:before="100" w:after="100" w:beforeAutospacing="1" w:afterAutospacing="1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para2">
    <w:name w:val="heading 8"/>
    <w:qFormat/>
    <w:basedOn w:val="para0"/>
    <w:next w:val="para0"/>
    <w:pPr>
      <w:spacing/>
      <w:jc w:val="center"/>
      <w:pageBreakBefore/>
      <w:keepNext/>
      <w:outlineLvl w:val="7"/>
    </w:pPr>
    <w:rPr>
      <w:rFonts w:ascii="Times New Roman" w:hAnsi="Times New Roman"/>
      <w:b/>
      <w:sz w:val="26"/>
    </w:r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para4">
    <w:name w:val="No Spacing"/>
    <w:qFormat/>
    <w:rPr>
      <w:rFonts w:ascii="Calibri" w:hAnsi="Calibri" w:eastAsia="Times New Roman"/>
      <w:sz w:val="22"/>
      <w:szCs w:val="22"/>
    </w:rPr>
  </w:style>
  <w:style w:type="paragraph" w:styleId="para5" w:customStyle="1">
    <w:name w:val="Default"/>
    <w:qFormat/>
    <w:rPr>
      <w:rFonts w:eastAsia="Calibri"/>
      <w:color w:val="000000"/>
      <w:sz w:val="24"/>
      <w:szCs w:val="24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heading 2"/>
    <w:qFormat/>
    <w:basedOn w:val="para1"/>
    <w:next w:val="para0"/>
    <w:pPr>
      <w:spacing w:before="240" w:after="60"/>
      <w:keepNext/>
      <w:outlineLvl w:val="1"/>
      <w:keepLines/>
    </w:pPr>
    <w:rPr>
      <w:rFonts w:ascii="Basic Sans" w:hAnsi="Basic Sans" w:eastAsia="Basic Sans" w:cs="Basic Sans"/>
      <w:sz w:val="32"/>
      <w:szCs w:val="32"/>
    </w:rPr>
    <w:key w:val="1074"/>
  </w:style>
  <w:style w:type="paragraph" w:styleId="para8">
    <w:name w:val="heading 3"/>
    <w:qFormat/>
    <w:basedOn w:val="para7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Strong"/>
    <w:basedOn w:val="char0"/>
    <w:rPr>
      <w:b/>
      <w:bCs/>
    </w:rPr>
  </w:style>
  <w:style w:type="character" w:styleId="char3" w:customStyle="1">
    <w:name w:val="Без интервала Знак"/>
    <w:rPr>
      <w:rFonts w:ascii="Calibri" w:hAnsi="Calibri" w:eastAsia="Times New Roman" w:cs="Times New Roman"/>
    </w:rPr>
  </w:style>
  <w:style w:type="character" w:styleId="char4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char5" w:customStyle="1">
    <w:name w:val="badge"/>
    <w:basedOn w:val="char0"/>
  </w:style>
  <w:style w:type="character" w:styleId="char6" w:customStyle="1">
    <w:name w:val="contacts-title"/>
    <w:basedOn w:val="char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:ddnproek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chakovfund.ru/grants/docs/" TargetMode="External"/><Relationship Id="rId5" Type="http://schemas.openxmlformats.org/officeDocument/2006/relationships/hyperlink" Target="http://pravkonkurs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Князева</cp:lastModifiedBy>
  <cp:revision>17</cp:revision>
  <cp:lastPrinted>2019-02-22T11:23:00Z</cp:lastPrinted>
  <dcterms:created xsi:type="dcterms:W3CDTF">2018-04-10T14:09:00Z</dcterms:created>
  <dcterms:modified xsi:type="dcterms:W3CDTF">2019-06-05T13:09:00Z</dcterms:modified>
</cp:coreProperties>
</file>